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“İLETİŞİM BECERİLERİ” VELİ ETKİNLİK 2</w:t>
      </w:r>
    </w:p>
    <w:p w:rsidR="00000000" w:rsidDel="00000000" w:rsidP="00000000" w:rsidRDefault="00000000" w:rsidRPr="00000000" w14:paraId="00000002">
      <w:pPr>
        <w:spacing w:after="0" w:line="3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OTURUM PLANI</w:t>
      </w:r>
    </w:p>
    <w:tbl>
      <w:tblPr>
        <w:tblStyle w:val="Table1"/>
        <w:tblW w:w="10207.0" w:type="dxa"/>
        <w:jc w:val="left"/>
        <w:tblInd w:w="-28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985"/>
        <w:gridCol w:w="8222"/>
        <w:tblGridChange w:id="0">
          <w:tblGrid>
            <w:gridCol w:w="1985"/>
            <w:gridCol w:w="8222"/>
          </w:tblGrid>
        </w:tblGridChange>
      </w:tblGrid>
      <w:tr>
        <w:trPr>
          <w:cantSplit w:val="0"/>
          <w:tblHeader w:val="0"/>
        </w:trPr>
        <w:tc>
          <w:tcPr>
            <w:shd w:fill="deebf6" w:val="clear"/>
          </w:tcPr>
          <w:p w:rsidR="00000000" w:rsidDel="00000000" w:rsidP="00000000" w:rsidRDefault="00000000" w:rsidRPr="00000000" w14:paraId="00000003">
            <w:pPr>
              <w:spacing w:line="3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Etkinlik Adı</w:t>
            </w:r>
          </w:p>
        </w:tc>
        <w:tc>
          <w:tcPr/>
          <w:p w:rsidR="00000000" w:rsidDel="00000000" w:rsidP="00000000" w:rsidRDefault="00000000" w:rsidRPr="00000000" w14:paraId="00000004">
            <w:pPr>
              <w:spacing w:line="360" w:lineRule="auto"/>
              <w:ind w:left="141.7322834645671" w:right="214.72440944881953"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İletişim Becerileri</w:t>
            </w:r>
          </w:p>
        </w:tc>
      </w:tr>
      <w:tr>
        <w:trPr>
          <w:cantSplit w:val="0"/>
          <w:tblHeader w:val="0"/>
        </w:trPr>
        <w:tc>
          <w:tcPr>
            <w:shd w:fill="deebf6" w:val="clear"/>
          </w:tcPr>
          <w:p w:rsidR="00000000" w:rsidDel="00000000" w:rsidP="00000000" w:rsidRDefault="00000000" w:rsidRPr="00000000" w14:paraId="00000005">
            <w:pPr>
              <w:spacing w:line="3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Hedef Kitle</w:t>
            </w:r>
          </w:p>
        </w:tc>
        <w:tc>
          <w:tcPr/>
          <w:p w:rsidR="00000000" w:rsidDel="00000000" w:rsidP="00000000" w:rsidRDefault="00000000" w:rsidRPr="00000000" w14:paraId="00000006">
            <w:pPr>
              <w:spacing w:line="360" w:lineRule="auto"/>
              <w:ind w:left="141.7322834645671" w:right="214.72440944881953"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Veli</w:t>
            </w:r>
          </w:p>
        </w:tc>
      </w:tr>
      <w:tr>
        <w:trPr>
          <w:cantSplit w:val="0"/>
          <w:tblHeader w:val="0"/>
        </w:trPr>
        <w:tc>
          <w:tcPr>
            <w:shd w:fill="deebf6" w:val="clear"/>
          </w:tcPr>
          <w:p w:rsidR="00000000" w:rsidDel="00000000" w:rsidP="00000000" w:rsidRDefault="00000000" w:rsidRPr="00000000" w14:paraId="00000007">
            <w:pPr>
              <w:spacing w:line="3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Öğretim Kademesi</w:t>
            </w:r>
          </w:p>
        </w:tc>
        <w:tc>
          <w:tcPr/>
          <w:p w:rsidR="00000000" w:rsidDel="00000000" w:rsidP="00000000" w:rsidRDefault="00000000" w:rsidRPr="00000000" w14:paraId="00000008">
            <w:pPr>
              <w:spacing w:line="360" w:lineRule="auto"/>
              <w:ind w:left="141.7322834645671" w:right="214.72440944881953"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Ortaokul</w:t>
            </w:r>
          </w:p>
        </w:tc>
      </w:tr>
      <w:tr>
        <w:trPr>
          <w:cantSplit w:val="0"/>
          <w:tblHeader w:val="0"/>
        </w:trPr>
        <w:tc>
          <w:tcPr>
            <w:shd w:fill="deebf6" w:val="clear"/>
          </w:tcPr>
          <w:p w:rsidR="00000000" w:rsidDel="00000000" w:rsidP="00000000" w:rsidRDefault="00000000" w:rsidRPr="00000000" w14:paraId="00000009">
            <w:pPr>
              <w:spacing w:line="3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Süre</w:t>
            </w:r>
          </w:p>
        </w:tc>
        <w:tc>
          <w:tcPr/>
          <w:p w:rsidR="00000000" w:rsidDel="00000000" w:rsidP="00000000" w:rsidRDefault="00000000" w:rsidRPr="00000000" w14:paraId="0000000A">
            <w:pPr>
              <w:spacing w:line="360" w:lineRule="auto"/>
              <w:ind w:left="141.7322834645671" w:right="214.72440944881953"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40-60 Dakika</w:t>
            </w:r>
          </w:p>
        </w:tc>
      </w:tr>
      <w:tr>
        <w:trPr>
          <w:cantSplit w:val="0"/>
          <w:tblHeader w:val="0"/>
        </w:trPr>
        <w:tc>
          <w:tcPr>
            <w:shd w:fill="deebf6" w:val="clear"/>
          </w:tcPr>
          <w:p w:rsidR="00000000" w:rsidDel="00000000" w:rsidP="00000000" w:rsidRDefault="00000000" w:rsidRPr="00000000" w14:paraId="0000000B">
            <w:pPr>
              <w:spacing w:line="3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Oturum sayısı</w:t>
            </w:r>
          </w:p>
        </w:tc>
        <w:tc>
          <w:tcPr/>
          <w:p w:rsidR="00000000" w:rsidDel="00000000" w:rsidP="00000000" w:rsidRDefault="00000000" w:rsidRPr="00000000" w14:paraId="0000000C">
            <w:pPr>
              <w:spacing w:line="360" w:lineRule="auto"/>
              <w:ind w:left="141.7322834645671" w:right="214.72440944881953"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w:t>
            </w:r>
          </w:p>
        </w:tc>
      </w:tr>
      <w:tr>
        <w:trPr>
          <w:cantSplit w:val="0"/>
          <w:tblHeader w:val="0"/>
        </w:trPr>
        <w:tc>
          <w:tcPr>
            <w:shd w:fill="deebf6" w:val="clear"/>
          </w:tcPr>
          <w:p w:rsidR="00000000" w:rsidDel="00000000" w:rsidP="00000000" w:rsidRDefault="00000000" w:rsidRPr="00000000" w14:paraId="0000000D">
            <w:pPr>
              <w:spacing w:line="3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Amaç</w:t>
            </w:r>
          </w:p>
        </w:tc>
        <w:tc>
          <w:tcPr/>
          <w:p w:rsidR="00000000" w:rsidDel="00000000" w:rsidP="00000000" w:rsidRDefault="00000000" w:rsidRPr="00000000" w14:paraId="0000000E">
            <w:pPr>
              <w:ind w:left="141.7322834645671" w:right="214.72440944881953"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Bu etkinlik, velilerin iletişim becerileri konusunda özellikle iletişim engellerini fark etmelerini sağlayarak, çocuklarıyla ve okulla olan ilişkilerinde daha açık, etkili ve anlaşılır bir iletişim kurmalarını sağlamayı amaçlar. </w:t>
            </w:r>
          </w:p>
        </w:tc>
      </w:tr>
      <w:tr>
        <w:trPr>
          <w:cantSplit w:val="0"/>
          <w:tblHeader w:val="0"/>
        </w:trPr>
        <w:tc>
          <w:tcPr>
            <w:shd w:fill="deebf6" w:val="clear"/>
          </w:tcPr>
          <w:p w:rsidR="00000000" w:rsidDel="00000000" w:rsidP="00000000" w:rsidRDefault="00000000" w:rsidRPr="00000000" w14:paraId="0000000F">
            <w:pPr>
              <w:spacing w:line="3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Materyal</w:t>
            </w:r>
          </w:p>
        </w:tc>
        <w:tc>
          <w:tcPr/>
          <w:p w:rsidR="00000000" w:rsidDel="00000000" w:rsidP="00000000" w:rsidRDefault="00000000" w:rsidRPr="00000000" w14:paraId="00000010">
            <w:pPr>
              <w:numPr>
                <w:ilvl w:val="0"/>
                <w:numId w:val="5"/>
              </w:numPr>
              <w:spacing w:line="276" w:lineRule="auto"/>
              <w:ind w:left="141.7322834645671" w:right="214.72440944881953" w:firstLine="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Ek-1 (Senaryo Kartları)</w:t>
            </w:r>
          </w:p>
          <w:p w:rsidR="00000000" w:rsidDel="00000000" w:rsidP="00000000" w:rsidRDefault="00000000" w:rsidRPr="00000000" w14:paraId="00000011">
            <w:pPr>
              <w:numPr>
                <w:ilvl w:val="0"/>
                <w:numId w:val="5"/>
              </w:numPr>
              <w:spacing w:line="276" w:lineRule="auto"/>
              <w:ind w:left="141.7322834645671" w:right="214.72440944881953" w:firstLine="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Ek-2 (İletişim Engelleri Bilgi Notu)</w:t>
            </w:r>
          </w:p>
        </w:tc>
      </w:tr>
      <w:tr>
        <w:trPr>
          <w:cantSplit w:val="0"/>
          <w:tblHeader w:val="0"/>
        </w:trPr>
        <w:tc>
          <w:tcPr>
            <w:shd w:fill="deebf6" w:val="clear"/>
          </w:tcPr>
          <w:p w:rsidR="00000000" w:rsidDel="00000000" w:rsidP="00000000" w:rsidRDefault="00000000" w:rsidRPr="00000000" w14:paraId="00000012">
            <w:pPr>
              <w:spacing w:line="3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Ön hazırlık</w:t>
            </w:r>
          </w:p>
        </w:tc>
        <w:tc>
          <w:tcPr/>
          <w:p w:rsidR="00000000" w:rsidDel="00000000" w:rsidP="00000000" w:rsidRDefault="00000000" w:rsidRPr="00000000" w14:paraId="00000013">
            <w:pPr>
              <w:numPr>
                <w:ilvl w:val="0"/>
                <w:numId w:val="6"/>
              </w:numPr>
              <w:spacing w:line="276" w:lineRule="auto"/>
              <w:ind w:left="141.7322834645671" w:right="214.72440944881953" w:firstLine="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Ek-1’in çıktısı alınarak etkinlikte kullanılacak olan Senaryo Kartları hazırlanır.</w:t>
            </w:r>
          </w:p>
          <w:p w:rsidR="00000000" w:rsidDel="00000000" w:rsidP="00000000" w:rsidRDefault="00000000" w:rsidRPr="00000000" w14:paraId="00000014">
            <w:pPr>
              <w:numPr>
                <w:ilvl w:val="0"/>
                <w:numId w:val="6"/>
              </w:numPr>
              <w:spacing w:line="276" w:lineRule="auto"/>
              <w:ind w:left="141.7322834645671" w:right="214.72440944881953" w:firstLine="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Ek-2’nin çıktısı alınabilir.</w:t>
            </w:r>
          </w:p>
        </w:tc>
      </w:tr>
      <w:tr>
        <w:trPr>
          <w:cantSplit w:val="0"/>
          <w:tblHeader w:val="0"/>
        </w:trPr>
        <w:tc>
          <w:tcPr>
            <w:shd w:fill="deebf6" w:val="clear"/>
          </w:tcPr>
          <w:p w:rsidR="00000000" w:rsidDel="00000000" w:rsidP="00000000" w:rsidRDefault="00000000" w:rsidRPr="00000000" w14:paraId="00000015">
            <w:pPr>
              <w:spacing w:line="3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Kazanımlar</w:t>
            </w:r>
          </w:p>
        </w:tc>
        <w:tc>
          <w:tcPr/>
          <w:p w:rsidR="00000000" w:rsidDel="00000000" w:rsidP="00000000" w:rsidRDefault="00000000" w:rsidRPr="00000000" w14:paraId="00000016">
            <w:pPr>
              <w:numPr>
                <w:ilvl w:val="0"/>
                <w:numId w:val="4"/>
              </w:numPr>
              <w:ind w:left="141.7322834645671" w:right="214.72440944881953" w:firstLine="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Veliler, çocuklarıyla olan iletişimlerinde kullandıkları iletişim engellerini fark eder.</w:t>
            </w:r>
          </w:p>
          <w:p w:rsidR="00000000" w:rsidDel="00000000" w:rsidP="00000000" w:rsidRDefault="00000000" w:rsidRPr="00000000" w14:paraId="00000017">
            <w:pPr>
              <w:numPr>
                <w:ilvl w:val="0"/>
                <w:numId w:val="4"/>
              </w:numPr>
              <w:ind w:left="141.7322834645671" w:right="214.72440944881953" w:firstLine="0"/>
              <w:jc w:val="both"/>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Veliler, iletişim engellerini kullanmak yerine daha sağlıklı iletişim kurma becerilerini </w:t>
            </w:r>
            <w:r w:rsidDel="00000000" w:rsidR="00000000" w:rsidRPr="00000000">
              <w:rPr>
                <w:rFonts w:ascii="Times New Roman" w:cs="Times New Roman" w:eastAsia="Times New Roman" w:hAnsi="Times New Roman"/>
                <w:sz w:val="24"/>
                <w:szCs w:val="24"/>
                <w:rtl w:val="0"/>
              </w:rPr>
              <w:t xml:space="preserve">geliştir</w:t>
            </w:r>
            <w:r w:rsidDel="00000000" w:rsidR="00000000" w:rsidRPr="00000000">
              <w:rPr>
                <w:rFonts w:ascii="Times New Roman" w:cs="Times New Roman" w:eastAsia="Times New Roman" w:hAnsi="Times New Roman"/>
                <w:sz w:val="24"/>
                <w:szCs w:val="24"/>
                <w:rtl w:val="0"/>
              </w:rPr>
              <w:t xml:space="preserve">irler.</w:t>
            </w:r>
          </w:p>
          <w:p w:rsidR="00000000" w:rsidDel="00000000" w:rsidP="00000000" w:rsidRDefault="00000000" w:rsidRPr="00000000" w14:paraId="00000018">
            <w:pPr>
              <w:spacing w:line="276" w:lineRule="auto"/>
              <w:ind w:left="141.7322834645671" w:right="214.72440944881953" w:firstLine="0"/>
              <w:jc w:val="both"/>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shd w:fill="deebf6" w:val="clear"/>
          </w:tcPr>
          <w:p w:rsidR="00000000" w:rsidDel="00000000" w:rsidP="00000000" w:rsidRDefault="00000000" w:rsidRPr="00000000" w14:paraId="00000019">
            <w:pPr>
              <w:spacing w:line="360" w:lineRule="auto"/>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1A">
            <w:pPr>
              <w:spacing w:line="3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Süreç</w:t>
            </w:r>
          </w:p>
        </w:tc>
        <w:tc>
          <w:tcPr/>
          <w:p w:rsidR="00000000" w:rsidDel="00000000" w:rsidP="00000000" w:rsidRDefault="00000000" w:rsidRPr="00000000" w14:paraId="0000001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240" w:line="360" w:lineRule="auto"/>
              <w:ind w:left="720" w:right="214.72440944881953"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Giriş </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83.46456692913375" w:right="214.72440944881953" w:firstLine="0"/>
              <w:jc w:val="both"/>
              <w:rPr>
                <w:rFonts w:ascii="Times New Roman" w:cs="Times New Roman" w:eastAsia="Times New Roman" w:hAnsi="Times New Roman"/>
                <w:b w:val="0"/>
                <w:i w:val="0"/>
                <w:smallCaps w:val="0"/>
                <w:strike w:val="0"/>
                <w:color w:val="000000"/>
                <w:sz w:val="24"/>
                <w:szCs w:val="24"/>
                <w:u w:val="singl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Isınma Oyunu: “Kendimi Tanıtıyorum” </w:t>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83.46456692913375" w:right="214.72440944881953" w:firstLine="0"/>
              <w:jc w:val="both"/>
              <w:rPr>
                <w:rFonts w:ascii="Times New Roman" w:cs="Times New Roman" w:eastAsia="Times New Roman" w:hAnsi="Times New Roman"/>
                <w:sz w:val="24"/>
                <w:szCs w:val="24"/>
              </w:rPr>
            </w:pPr>
            <w:bookmarkStart w:colFirst="0" w:colLast="0" w:name="_heading=h.1ya084vskmkb" w:id="0"/>
            <w:bookmarkEnd w:id="0"/>
            <w:r w:rsidDel="00000000" w:rsidR="00000000" w:rsidRPr="00000000">
              <w:rPr>
                <w:rFonts w:ascii="Times New Roman" w:cs="Times New Roman" w:eastAsia="Times New Roman" w:hAnsi="Times New Roman"/>
                <w:sz w:val="24"/>
                <w:szCs w:val="24"/>
                <w:rtl w:val="0"/>
              </w:rPr>
              <w:t xml:space="preserve">Öğretmen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oturumu </w:t>
            </w:r>
            <w:r w:rsidDel="00000000" w:rsidR="00000000" w:rsidRPr="00000000">
              <w:rPr>
                <w:rFonts w:ascii="Times New Roman" w:cs="Times New Roman" w:eastAsia="Times New Roman" w:hAnsi="Times New Roman"/>
                <w:sz w:val="24"/>
                <w:szCs w:val="24"/>
                <w:rtl w:val="0"/>
              </w:rPr>
              <w:t xml:space="preserve">şu şekilde başlatır: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Değerli veliler, </w:t>
            </w:r>
            <w:r w:rsidDel="00000000" w:rsidR="00000000" w:rsidRPr="00000000">
              <w:rPr>
                <w:rFonts w:ascii="Times New Roman" w:cs="Times New Roman" w:eastAsia="Times New Roman" w:hAnsi="Times New Roman"/>
                <w:b w:val="1"/>
                <w:i w:val="1"/>
                <w:sz w:val="24"/>
                <w:szCs w:val="24"/>
                <w:rtl w:val="0"/>
              </w:rPr>
              <w:t xml:space="preserve">İletişim</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Becerilerini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çalışacağımız</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oturumumuza</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hoş geldiniz. İlk olarak bir tanışma etkinliğiyle başlayacağız. Sizlerden daire şeklinde oturmanızı istiyorum. </w:t>
            </w:r>
            <w:r w:rsidDel="00000000" w:rsidR="00000000" w:rsidRPr="00000000">
              <w:rPr>
                <w:rFonts w:ascii="Times New Roman" w:cs="Times New Roman" w:eastAsia="Times New Roman" w:hAnsi="Times New Roman"/>
                <w:b w:val="1"/>
                <w:i w:val="1"/>
                <w:sz w:val="24"/>
                <w:szCs w:val="24"/>
                <w:rtl w:val="0"/>
              </w:rPr>
              <w:t xml:space="preserve">Elimde bir tuvalet kağıdı var. Tuvalet kağıdından istediğiniz kadar yaprak koparabilirsiniz.” </w:t>
            </w:r>
            <w:r w:rsidDel="00000000" w:rsidR="00000000" w:rsidRPr="00000000">
              <w:rPr>
                <w:rFonts w:ascii="Times New Roman" w:cs="Times New Roman" w:eastAsia="Times New Roman" w:hAnsi="Times New Roman"/>
                <w:sz w:val="24"/>
                <w:szCs w:val="24"/>
                <w:rtl w:val="0"/>
              </w:rPr>
              <w:t xml:space="preserve">der ve velilere tuvalet kağıdından istedikleri kadar koparmaları için uzatır. Daha sonra velilerden kopardıkları yaprak sayısı kadar kendilerine ait bir özellik söylemelerini ister.</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83.46456692913375" w:right="214.72440944881953" w:firstLine="0"/>
              <w:jc w:val="both"/>
              <w:rPr>
                <w:rFonts w:ascii="Times New Roman" w:cs="Times New Roman" w:eastAsia="Times New Roman" w:hAnsi="Times New Roman"/>
                <w:sz w:val="24"/>
                <w:szCs w:val="24"/>
              </w:rPr>
            </w:pPr>
            <w:bookmarkStart w:colFirst="0" w:colLast="0" w:name="_heading=h.kwxgzcgz1mj5" w:id="1"/>
            <w:bookmarkEnd w:id="1"/>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Veliler kendilerini tanıt</w:t>
            </w:r>
            <w:r w:rsidDel="00000000" w:rsidR="00000000" w:rsidRPr="00000000">
              <w:rPr>
                <w:rFonts w:ascii="Times New Roman" w:cs="Times New Roman" w:eastAsia="Times New Roman" w:hAnsi="Times New Roman"/>
                <w:sz w:val="24"/>
                <w:szCs w:val="24"/>
                <w:rtl w:val="0"/>
              </w:rPr>
              <w:t xml:space="preserve">tıktan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sonra </w:t>
            </w:r>
            <w:r w:rsidDel="00000000" w:rsidR="00000000" w:rsidRPr="00000000">
              <w:rPr>
                <w:rFonts w:ascii="Times New Roman" w:cs="Times New Roman" w:eastAsia="Times New Roman" w:hAnsi="Times New Roman"/>
                <w:sz w:val="24"/>
                <w:szCs w:val="24"/>
                <w:rtl w:val="0"/>
              </w:rPr>
              <w:t xml:space="preserve">öğretmen, velilerin konu hakkındaki bilgilerini yoklamak ve dikkat çekmek amacıyla </w:t>
            </w:r>
            <w:r w:rsidDel="00000000" w:rsidR="00000000" w:rsidRPr="00000000">
              <w:rPr>
                <w:rFonts w:ascii="Times New Roman" w:cs="Times New Roman" w:eastAsia="Times New Roman" w:hAnsi="Times New Roman"/>
                <w:b w:val="1"/>
                <w:i w:val="1"/>
                <w:sz w:val="24"/>
                <w:szCs w:val="24"/>
                <w:rtl w:val="0"/>
              </w:rPr>
              <w:t xml:space="preserve">“İletişim engelleri deyince aklınıza neler geliyor? Sizce günlük yaşamda iletişime engel olan neler var?”</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diyerek bir sonraki aşamaya geçer. Alınan cevaplardan sonra İletişim Engelleri ile ilgili Ek-2’de yer alan bilgi notunu velilerle paylaşır. </w:t>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83.46456692913375" w:right="214.72440944881953" w:firstLine="0"/>
              <w:jc w:val="both"/>
              <w:rPr>
                <w:rFonts w:ascii="Times New Roman" w:cs="Times New Roman" w:eastAsia="Times New Roman" w:hAnsi="Times New Roman"/>
                <w:sz w:val="24"/>
                <w:szCs w:val="24"/>
              </w:rPr>
            </w:pPr>
            <w:bookmarkStart w:colFirst="0" w:colLast="0" w:name="_heading=h.f7tv5yo1mz0f" w:id="2"/>
            <w:bookmarkEnd w:id="2"/>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83.46456692913375" w:right="214.72440944881953" w:firstLine="0"/>
              <w:jc w:val="both"/>
              <w:rPr>
                <w:rFonts w:ascii="Times New Roman" w:cs="Times New Roman" w:eastAsia="Times New Roman" w:hAnsi="Times New Roman"/>
                <w:sz w:val="24"/>
                <w:szCs w:val="24"/>
              </w:rPr>
            </w:pPr>
            <w:bookmarkStart w:colFirst="0" w:colLast="0" w:name="_heading=h.kyuv1x49jimz" w:id="3"/>
            <w:bookmarkEnd w:id="3"/>
            <w:r w:rsidDel="00000000" w:rsidR="00000000" w:rsidRPr="00000000">
              <w:rPr>
                <w:rtl w:val="0"/>
              </w:rPr>
            </w:r>
          </w:p>
          <w:p w:rsidR="00000000" w:rsidDel="00000000" w:rsidP="00000000" w:rsidRDefault="00000000" w:rsidRPr="00000000" w14:paraId="00000021">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200" w:before="200" w:line="360" w:lineRule="auto"/>
              <w:ind w:left="720" w:right="214.72440944881953" w:hanging="360"/>
              <w:jc w:val="both"/>
              <w:rPr>
                <w:rFonts w:ascii="Times New Roman" w:cs="Times New Roman" w:eastAsia="Times New Roman" w:hAnsi="Times New Roman"/>
                <w:b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smallCaps w:val="0"/>
                <w:strike w:val="0"/>
                <w:color w:val="000000"/>
                <w:sz w:val="24"/>
                <w:szCs w:val="24"/>
                <w:u w:val="none"/>
                <w:shd w:fill="auto" w:val="clear"/>
                <w:vertAlign w:val="baseline"/>
                <w:rtl w:val="0"/>
              </w:rPr>
              <w:t xml:space="preserve">Ana Etkinlik</w:t>
            </w: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83.46456692913375" w:right="214.72440944881953"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Öğretmen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w:t>
            </w:r>
            <w:r w:rsidDel="00000000" w:rsidR="00000000" w:rsidRPr="00000000">
              <w:rPr>
                <w:rFonts w:ascii="Times New Roman" w:cs="Times New Roman" w:eastAsia="Times New Roman" w:hAnsi="Times New Roman"/>
                <w:sz w:val="24"/>
                <w:szCs w:val="24"/>
                <w:rtl w:val="0"/>
              </w:rPr>
              <w:t xml:space="preserve">k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1’de yer alan </w:t>
            </w:r>
            <w:r w:rsidDel="00000000" w:rsidR="00000000" w:rsidRPr="00000000">
              <w:rPr>
                <w:rFonts w:ascii="Times New Roman" w:cs="Times New Roman" w:eastAsia="Times New Roman" w:hAnsi="Times New Roman"/>
                <w:sz w:val="24"/>
                <w:szCs w:val="24"/>
                <w:rtl w:val="0"/>
              </w:rPr>
              <w:t xml:space="preserve">senaryoları çıktı alır. (İmkanlar dahilinde senaryolar kesilip laminasyon ile kaplanabilir.)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Ö</w:t>
            </w:r>
            <w:r w:rsidDel="00000000" w:rsidR="00000000" w:rsidRPr="00000000">
              <w:rPr>
                <w:rFonts w:ascii="Times New Roman" w:cs="Times New Roman" w:eastAsia="Times New Roman" w:hAnsi="Times New Roman"/>
                <w:sz w:val="24"/>
                <w:szCs w:val="24"/>
                <w:rtl w:val="0"/>
              </w:rPr>
              <w:t xml:space="preserve">ğretmen, velilere etkinlikle ilgili şu şekilde açıklama yapar: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Değerli veliler; bugün iletişim engellerini günlük yaşamdan küçük canlandırmalarla fark etmeye çalı</w:t>
            </w:r>
            <w:r w:rsidDel="00000000" w:rsidR="00000000" w:rsidRPr="00000000">
              <w:rPr>
                <w:rFonts w:ascii="Times New Roman" w:cs="Times New Roman" w:eastAsia="Times New Roman" w:hAnsi="Times New Roman"/>
                <w:b w:val="1"/>
                <w:i w:val="1"/>
                <w:sz w:val="24"/>
                <w:szCs w:val="24"/>
                <w:rtl w:val="0"/>
              </w:rPr>
              <w:t xml:space="preserve">şacağız. Elimde iletişim engelleri ile ilgili</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 çeşitli senaryo kartları bulunmaktadır. </w:t>
            </w:r>
            <w:r w:rsidDel="00000000" w:rsidR="00000000" w:rsidRPr="00000000">
              <w:rPr>
                <w:rFonts w:ascii="Times New Roman" w:cs="Times New Roman" w:eastAsia="Times New Roman" w:hAnsi="Times New Roman"/>
                <w:b w:val="1"/>
                <w:i w:val="1"/>
                <w:sz w:val="24"/>
                <w:szCs w:val="24"/>
                <w:rtl w:val="0"/>
              </w:rPr>
              <w:t xml:space="preserve">Bu senaryo kartlarından bir tane seçip senaryoyu sesli şekilde okuduktan sonra rolünüze uygun şekilde canlandırma yapmanızı bekliyorum. Sizden ricam canlandırma yaparken gerçekten bir çocukla konuşuyormuş gibi hissetmeniz</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der</w:t>
            </w:r>
            <w:r w:rsidDel="00000000" w:rsidR="00000000" w:rsidRPr="00000000">
              <w:rPr>
                <w:rFonts w:ascii="Times New Roman" w:cs="Times New Roman" w:eastAsia="Times New Roman" w:hAnsi="Times New Roman"/>
                <w:sz w:val="24"/>
                <w:szCs w:val="24"/>
                <w:rtl w:val="0"/>
              </w:rPr>
              <w:t xml:space="preserve"> ve a</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rdından </w:t>
            </w:r>
            <w:r w:rsidDel="00000000" w:rsidR="00000000" w:rsidRPr="00000000">
              <w:rPr>
                <w:rFonts w:ascii="Times New Roman" w:cs="Times New Roman" w:eastAsia="Times New Roman" w:hAnsi="Times New Roman"/>
                <w:sz w:val="24"/>
                <w:szCs w:val="24"/>
                <w:rtl w:val="0"/>
              </w:rPr>
              <w:t xml:space="preserve">velilerden sırayla gönüllü olanları seçerek canlandırma yapmalarını sağlar. Her bir canlandırmadan sonra öğretmen, veli tarafından verilen tepkinin iletişim engeli içerip içermediğini belirtir. İletişim engeli içeren veli tepkilerine alternatif olarak sağlıklı tepkilere örnekler verilmesini sağlar. Canlandırmalara katılım sağlayan tüm velilere teşekkür edildikten sonra kapanış kısmına geçilir.</w:t>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83.46456692913375" w:right="214.72440944881953" w:firstLine="0"/>
              <w:jc w:val="both"/>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24">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214.72440944881953" w:hanging="36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Kapanış ve Değerlendirme </w:t>
            </w: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83.46456692913375" w:right="214.72440944881953"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sz w:val="24"/>
                <w:szCs w:val="24"/>
                <w:rtl w:val="0"/>
              </w:rPr>
              <w:t xml:space="preserve">Öğretmen, velilere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şu soruları sorar:</w:t>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83.46456692913375" w:right="214.72440944881953" w:firstLine="0"/>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“Rol oynarken neler hissettiniz?</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83.46456692913375" w:right="214.72440944881953" w:firstLine="0"/>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“Çocuk rolünde olanlar, hangi cümleler size daha iyi hissettirdi? Hangileri zorladı?</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83.46456692913375" w:right="214.72440944881953" w:firstLine="0"/>
              <w:jc w:val="both"/>
              <w:rPr>
                <w:rFonts w:ascii="Times New Roman" w:cs="Times New Roman" w:eastAsia="Times New Roman" w:hAnsi="Times New Roman"/>
                <w:b w:val="1"/>
                <w:i w:val="1"/>
                <w:sz w:val="24"/>
                <w:szCs w:val="24"/>
              </w:rPr>
            </w:pPr>
            <w:r w:rsidDel="00000000" w:rsidR="00000000" w:rsidRPr="00000000">
              <w:rPr>
                <w:rFonts w:ascii="Times New Roman" w:cs="Times New Roman" w:eastAsia="Times New Roman" w:hAnsi="Times New Roman"/>
                <w:b w:val="1"/>
                <w:i w:val="1"/>
                <w:sz w:val="24"/>
                <w:szCs w:val="24"/>
                <w:rtl w:val="0"/>
              </w:rPr>
              <w:t xml:space="preserve">“Evde kendi çocuğunuzla en çok hangi iletişim engelini farkında olmadan kullanıyor olabilirsiniz?”</w:t>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283.46456692913375" w:right="214.72440944881953" w:firstLine="0"/>
              <w:jc w:val="both"/>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sz w:val="24"/>
                <w:szCs w:val="24"/>
                <w:rtl w:val="0"/>
              </w:rPr>
              <w:t xml:space="preserve">Öğretmen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gönüllü velilerden paylaşmalarını </w:t>
            </w:r>
            <w:r w:rsidDel="00000000" w:rsidR="00000000" w:rsidRPr="00000000">
              <w:rPr>
                <w:rFonts w:ascii="Times New Roman" w:cs="Times New Roman" w:eastAsia="Times New Roman" w:hAnsi="Times New Roman"/>
                <w:sz w:val="24"/>
                <w:szCs w:val="24"/>
                <w:rtl w:val="0"/>
              </w:rPr>
              <w:t xml:space="preserve">alır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ve onlara geri bildirim verir</w:t>
            </w:r>
            <w:r w:rsidDel="00000000" w:rsidR="00000000" w:rsidRPr="00000000">
              <w:rPr>
                <w:rFonts w:ascii="Times New Roman" w:cs="Times New Roman" w:eastAsia="Times New Roman" w:hAnsi="Times New Roman"/>
                <w:sz w:val="24"/>
                <w:szCs w:val="24"/>
                <w:rtl w:val="0"/>
              </w:rPr>
              <w:t xml:space="preserve">. Ardından oturumla ilgili özetleme yapar: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“Değerli veliler, </w:t>
            </w:r>
            <w:r w:rsidDel="00000000" w:rsidR="00000000" w:rsidRPr="00000000">
              <w:rPr>
                <w:rFonts w:ascii="Times New Roman" w:cs="Times New Roman" w:eastAsia="Times New Roman" w:hAnsi="Times New Roman"/>
                <w:b w:val="1"/>
                <w:i w:val="1"/>
                <w:sz w:val="24"/>
                <w:szCs w:val="24"/>
                <w:rtl w:val="0"/>
              </w:rPr>
              <w:t xml:space="preserve">bugün sizlerle iletişim engelleri konusunda canlandırma etkinliği yaparak günlük hayatta iletişim </w:t>
            </w:r>
            <w:r w:rsidDel="00000000" w:rsidR="00000000" w:rsidRPr="00000000">
              <w:rPr>
                <w:rFonts w:ascii="Times New Roman" w:cs="Times New Roman" w:eastAsia="Times New Roman" w:hAnsi="Times New Roman"/>
                <w:b w:val="1"/>
                <w:i w:val="1"/>
                <w:sz w:val="24"/>
                <w:szCs w:val="24"/>
                <w:rtl w:val="0"/>
              </w:rPr>
              <w:t xml:space="preserve">becerilerimizi</w:t>
            </w:r>
            <w:r w:rsidDel="00000000" w:rsidR="00000000" w:rsidRPr="00000000">
              <w:rPr>
                <w:rFonts w:ascii="Times New Roman" w:cs="Times New Roman" w:eastAsia="Times New Roman" w:hAnsi="Times New Roman"/>
                <w:b w:val="1"/>
                <w:i w:val="1"/>
                <w:sz w:val="24"/>
                <w:szCs w:val="24"/>
                <w:rtl w:val="0"/>
              </w:rPr>
              <w:t xml:space="preserve"> geliştirmeyi ve çocuklarımızla daha etkili iletişim kurmayı </w:t>
            </w:r>
            <w:r w:rsidDel="00000000" w:rsidR="00000000" w:rsidRPr="00000000">
              <w:rPr>
                <w:rFonts w:ascii="Times New Roman" w:cs="Times New Roman" w:eastAsia="Times New Roman" w:hAnsi="Times New Roman"/>
                <w:b w:val="1"/>
                <w:i w:val="1"/>
                <w:sz w:val="24"/>
                <w:szCs w:val="24"/>
                <w:rtl w:val="0"/>
              </w:rPr>
              <w:t xml:space="preserve">amaçladık</w:t>
            </w:r>
            <w:r w:rsidDel="00000000" w:rsidR="00000000" w:rsidRPr="00000000">
              <w:rPr>
                <w:rFonts w:ascii="Times New Roman" w:cs="Times New Roman" w:eastAsia="Times New Roman" w:hAnsi="Times New Roman"/>
                <w:b w:val="1"/>
                <w:i w:val="1"/>
                <w:sz w:val="24"/>
                <w:szCs w:val="24"/>
                <w:rtl w:val="0"/>
              </w:rPr>
              <w:t xml:space="preserve">. Katılım sağlayan tüm velilerimize teşekkür ederim. </w:t>
            </w:r>
            <w:r w:rsidDel="00000000" w:rsidR="00000000" w:rsidRPr="00000000">
              <w:rPr>
                <w:rFonts w:ascii="Times New Roman" w:cs="Times New Roman" w:eastAsia="Times New Roman" w:hAnsi="Times New Roman"/>
                <w:b w:val="1"/>
                <w:i w:val="1"/>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der ve </w:t>
            </w:r>
            <w:r w:rsidDel="00000000" w:rsidR="00000000" w:rsidRPr="00000000">
              <w:rPr>
                <w:rFonts w:ascii="Times New Roman" w:cs="Times New Roman" w:eastAsia="Times New Roman" w:hAnsi="Times New Roman"/>
                <w:sz w:val="24"/>
                <w:szCs w:val="24"/>
                <w:rtl w:val="0"/>
              </w:rPr>
              <w:t xml:space="preserve">oturumu sonlandırır</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tl w:val="0"/>
              </w:rPr>
            </w:r>
          </w:p>
        </w:tc>
      </w:tr>
      <w:tr>
        <w:trPr>
          <w:cantSplit w:val="0"/>
          <w:tblHeader w:val="0"/>
        </w:trPr>
        <w:tc>
          <w:tcPr>
            <w:shd w:fill="deebf6" w:val="clear"/>
          </w:tcPr>
          <w:p w:rsidR="00000000" w:rsidDel="00000000" w:rsidP="00000000" w:rsidRDefault="00000000" w:rsidRPr="00000000" w14:paraId="0000002A">
            <w:pPr>
              <w:spacing w:line="36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Uygulayıcıya Not</w:t>
            </w:r>
          </w:p>
        </w:tc>
        <w:tc>
          <w:tcPr/>
          <w:p w:rsidR="00000000" w:rsidDel="00000000" w:rsidP="00000000" w:rsidRDefault="00000000" w:rsidRPr="00000000" w14:paraId="0000002B">
            <w:pPr>
              <w:spacing w:before="240" w:line="276" w:lineRule="auto"/>
              <w:jc w:val="both"/>
              <w:rPr>
                <w:rFonts w:ascii="Times New Roman" w:cs="Times New Roman" w:eastAsia="Times New Roman" w:hAnsi="Times New Roman"/>
                <w:b w:val="1"/>
                <w:sz w:val="24"/>
                <w:szCs w:val="24"/>
              </w:rPr>
            </w:pPr>
            <w:r w:rsidDel="00000000" w:rsidR="00000000" w:rsidRPr="00000000">
              <w:rPr>
                <w:rtl w:val="0"/>
              </w:rPr>
            </w:r>
          </w:p>
        </w:tc>
      </w:tr>
    </w:tbl>
    <w:p w:rsidR="00000000" w:rsidDel="00000000" w:rsidP="00000000" w:rsidRDefault="00000000" w:rsidRPr="00000000" w14:paraId="0000002C">
      <w:pPr>
        <w:spacing w:after="0" w:line="36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2D">
      <w:pPr>
        <w:spacing w:after="0" w:line="36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Ek-1</w:t>
      </w:r>
    </w:p>
    <w:p w:rsidR="00000000" w:rsidDel="00000000" w:rsidP="00000000" w:rsidRDefault="00000000" w:rsidRPr="00000000" w14:paraId="0000002E">
      <w:pPr>
        <w:spacing w:after="0" w:line="36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Pr>
        <w:drawing>
          <wp:inline distB="114300" distT="114300" distL="114300" distR="114300">
            <wp:extent cx="5760410" cy="8153400"/>
            <wp:effectExtent b="0" l="0" r="0" t="0"/>
            <wp:docPr id="1"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5760410" cy="8153400"/>
                    </a:xfrm>
                    <a:prstGeom prst="rect"/>
                    <a:ln/>
                  </pic:spPr>
                </pic:pic>
              </a:graphicData>
            </a:graphic>
          </wp:inline>
        </w:drawing>
      </w:r>
      <w:r w:rsidDel="00000000" w:rsidR="00000000" w:rsidRPr="00000000">
        <w:rPr>
          <w:rtl w:val="0"/>
        </w:rPr>
      </w:r>
    </w:p>
    <w:p w:rsidR="00000000" w:rsidDel="00000000" w:rsidP="00000000" w:rsidRDefault="00000000" w:rsidRPr="00000000" w14:paraId="0000002F">
      <w:pPr>
        <w:spacing w:after="0" w:line="36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0">
      <w:pPr>
        <w:spacing w:after="0" w:line="36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Pr>
        <w:drawing>
          <wp:inline distB="114300" distT="114300" distL="114300" distR="114300">
            <wp:extent cx="5760410" cy="8153400"/>
            <wp:effectExtent b="0" l="0" r="0" t="0"/>
            <wp:docPr id="2" name="image4.jpg"/>
            <a:graphic>
              <a:graphicData uri="http://schemas.openxmlformats.org/drawingml/2006/picture">
                <pic:pic>
                  <pic:nvPicPr>
                    <pic:cNvPr id="0" name="image4.jpg"/>
                    <pic:cNvPicPr preferRelativeResize="0"/>
                  </pic:nvPicPr>
                  <pic:blipFill>
                    <a:blip r:embed="rId8"/>
                    <a:srcRect b="0" l="0" r="0" t="0"/>
                    <a:stretch>
                      <a:fillRect/>
                    </a:stretch>
                  </pic:blipFill>
                  <pic:spPr>
                    <a:xfrm>
                      <a:off x="0" y="0"/>
                      <a:ext cx="5760410" cy="8153400"/>
                    </a:xfrm>
                    <a:prstGeom prst="rect"/>
                    <a:ln/>
                  </pic:spPr>
                </pic:pic>
              </a:graphicData>
            </a:graphic>
          </wp:inline>
        </w:drawing>
      </w:r>
      <w:r w:rsidDel="00000000" w:rsidR="00000000" w:rsidRPr="00000000">
        <w:rPr>
          <w:rFonts w:ascii="Times New Roman" w:cs="Times New Roman" w:eastAsia="Times New Roman" w:hAnsi="Times New Roman"/>
          <w:b w:val="1"/>
          <w:sz w:val="24"/>
          <w:szCs w:val="24"/>
        </w:rPr>
        <w:drawing>
          <wp:inline distB="114300" distT="114300" distL="114300" distR="114300">
            <wp:extent cx="5760410" cy="8153400"/>
            <wp:effectExtent b="0" l="0" r="0" t="0"/>
            <wp:docPr id="3" name="image3.jpg"/>
            <a:graphic>
              <a:graphicData uri="http://schemas.openxmlformats.org/drawingml/2006/picture">
                <pic:pic>
                  <pic:nvPicPr>
                    <pic:cNvPr id="0" name="image3.jpg"/>
                    <pic:cNvPicPr preferRelativeResize="0"/>
                  </pic:nvPicPr>
                  <pic:blipFill>
                    <a:blip r:embed="rId9"/>
                    <a:srcRect b="0" l="0" r="0" t="0"/>
                    <a:stretch>
                      <a:fillRect/>
                    </a:stretch>
                  </pic:blipFill>
                  <pic:spPr>
                    <a:xfrm>
                      <a:off x="0" y="0"/>
                      <a:ext cx="5760410" cy="8153400"/>
                    </a:xfrm>
                    <a:prstGeom prst="rect"/>
                    <a:ln/>
                  </pic:spPr>
                </pic:pic>
              </a:graphicData>
            </a:graphic>
          </wp:inline>
        </w:drawing>
      </w:r>
      <w:r w:rsidDel="00000000" w:rsidR="00000000" w:rsidRPr="00000000">
        <w:rPr>
          <w:rtl w:val="0"/>
        </w:rPr>
      </w:r>
    </w:p>
    <w:p w:rsidR="00000000" w:rsidDel="00000000" w:rsidP="00000000" w:rsidRDefault="00000000" w:rsidRPr="00000000" w14:paraId="00000031">
      <w:pPr>
        <w:spacing w:after="0" w:line="36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2">
      <w:pPr>
        <w:spacing w:after="0" w:line="360" w:lineRule="auto"/>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33">
      <w:pPr>
        <w:spacing w:after="0" w:line="36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Ek-2</w:t>
      </w:r>
    </w:p>
    <w:p w:rsidR="00000000" w:rsidDel="00000000" w:rsidP="00000000" w:rsidRDefault="00000000" w:rsidRPr="00000000" w14:paraId="00000034">
      <w:pPr>
        <w:spacing w:after="0" w:line="36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Pr>
        <w:drawing>
          <wp:inline distB="114300" distT="114300" distL="114300" distR="114300">
            <wp:extent cx="6101956" cy="4566625"/>
            <wp:effectExtent b="0" l="0" r="0" t="0"/>
            <wp:docPr id="4" name="image2.jpg"/>
            <a:graphic>
              <a:graphicData uri="http://schemas.openxmlformats.org/drawingml/2006/picture">
                <pic:pic>
                  <pic:nvPicPr>
                    <pic:cNvPr id="0" name="image2.jpg"/>
                    <pic:cNvPicPr preferRelativeResize="0"/>
                  </pic:nvPicPr>
                  <pic:blipFill>
                    <a:blip r:embed="rId10"/>
                    <a:srcRect b="0" l="0" r="0" t="0"/>
                    <a:stretch>
                      <a:fillRect/>
                    </a:stretch>
                  </pic:blipFill>
                  <pic:spPr>
                    <a:xfrm>
                      <a:off x="0" y="0"/>
                      <a:ext cx="6101956" cy="4566625"/>
                    </a:xfrm>
                    <a:prstGeom prst="rect"/>
                    <a:ln/>
                  </pic:spPr>
                </pic:pic>
              </a:graphicData>
            </a:graphic>
          </wp:inline>
        </w:drawing>
      </w:r>
      <w:r w:rsidDel="00000000" w:rsidR="00000000" w:rsidRPr="00000000">
        <w:rPr>
          <w:rtl w:val="0"/>
        </w:rPr>
      </w:r>
    </w:p>
    <w:sectPr>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imes New Roman"/>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tr"/>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spacing w:after="0" w:before="200" w:lineRule="auto"/>
      <w:ind w:left="360"/>
      <w:jc w:val="center"/>
    </w:pPr>
    <w:rPr>
      <w:rFonts w:ascii="Times New Roman" w:cs="Times New Roman" w:eastAsia="Times New Roman" w:hAnsi="Times New Roman"/>
      <w:b w:val="1"/>
      <w:sz w:val="24"/>
      <w:szCs w:val="24"/>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VarsaylanParagrafYazTipi" w:default="1">
    <w:name w:val="Default Paragraph Font"/>
    <w:uiPriority w:val="1"/>
    <w:semiHidden w:val="1"/>
    <w:unhideWhenUsed w:val="1"/>
  </w:style>
  <w:style w:type="table" w:styleId="NormalTablo" w:default="1">
    <w:name w:val="Normal Table"/>
    <w:uiPriority w:val="99"/>
    <w:semiHidden w:val="1"/>
    <w:unhideWhenUsed w:val="1"/>
    <w:tblPr>
      <w:tblInd w:w="0.0" w:type="dxa"/>
      <w:tblCellMar>
        <w:top w:w="0.0" w:type="dxa"/>
        <w:left w:w="108.0" w:type="dxa"/>
        <w:bottom w:w="0.0" w:type="dxa"/>
        <w:right w:w="108.0" w:type="dxa"/>
      </w:tblCellMar>
    </w:tblPr>
  </w:style>
  <w:style w:type="numbering" w:styleId="ListeYok" w:default="1">
    <w:name w:val="No List"/>
    <w:uiPriority w:val="99"/>
    <w:semiHidden w:val="1"/>
    <w:unhideWhenUsed w:val="1"/>
  </w:style>
  <w:style w:type="character" w:styleId="Balk2Char" w:customStyle="1">
    <w:name w:val="Başlık 2 Char"/>
    <w:basedOn w:val="VarsaylanParagrafYazTipi"/>
    <w:link w:val="Balk2"/>
    <w:uiPriority w:val="9"/>
    <w:rsid w:val="002877D3"/>
    <w:rPr>
      <w:rFonts w:ascii="Times New Roman" w:hAnsi="Times New Roman" w:cstheme="majorBidi" w:eastAsiaTheme="majorEastAsia"/>
      <w:b w:val="1"/>
      <w:bCs w:val="1"/>
      <w:sz w:val="24"/>
      <w:szCs w:val="26"/>
    </w:rPr>
  </w:style>
  <w:style w:type="table" w:styleId="TabloKlavuzu">
    <w:name w:val="Table Grid"/>
    <w:basedOn w:val="NormalTablo"/>
    <w:uiPriority w:val="59"/>
    <w:rsid w:val="002877D3"/>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ListeParagraf">
    <w:name w:val="List Paragraph"/>
    <w:basedOn w:val="Normal"/>
    <w:uiPriority w:val="34"/>
    <w:qFormat w:val="1"/>
    <w:rsid w:val="002877D3"/>
    <w:pPr>
      <w:ind w:left="720"/>
      <w:contextualSpacing w:val="1"/>
    </w:pPr>
  </w:style>
  <w:style w:type="paragraph" w:styleId="ListeParagraf1" w:customStyle="1">
    <w:name w:val="Liste Paragraf1"/>
    <w:basedOn w:val="Normal"/>
    <w:rsid w:val="002877D3"/>
    <w:pPr>
      <w:spacing w:after="0" w:line="240" w:lineRule="auto"/>
      <w:ind w:left="720"/>
      <w:contextualSpacing w:val="1"/>
    </w:pPr>
    <w:rPr>
      <w:rFonts w:ascii="Calibri" w:cs="Times New Roman" w:eastAsia="Times New Roman" w:hAnsi="Calibri"/>
      <w:sz w:val="24"/>
      <w:szCs w:val="24"/>
    </w:rPr>
  </w:style>
  <w:style w:type="paragraph" w:styleId="stbilgi">
    <w:name w:val="header"/>
    <w:basedOn w:val="Normal"/>
    <w:link w:val="stbilgiChar"/>
    <w:uiPriority w:val="99"/>
    <w:unhideWhenUsed w:val="1"/>
    <w:rsid w:val="00377DB9"/>
    <w:pPr>
      <w:tabs>
        <w:tab w:val="center" w:pos="4536"/>
        <w:tab w:val="right" w:pos="9072"/>
      </w:tabs>
      <w:spacing w:after="0" w:line="240" w:lineRule="auto"/>
    </w:pPr>
  </w:style>
  <w:style w:type="character" w:styleId="stbilgiChar" w:customStyle="1">
    <w:name w:val="Üstbilgi Char"/>
    <w:basedOn w:val="VarsaylanParagrafYazTipi"/>
    <w:link w:val="stbilgi"/>
    <w:uiPriority w:val="99"/>
    <w:rsid w:val="00377DB9"/>
  </w:style>
  <w:style w:type="paragraph" w:styleId="Altbilgi">
    <w:name w:val="footer"/>
    <w:basedOn w:val="Normal"/>
    <w:link w:val="AltbilgiChar"/>
    <w:uiPriority w:val="99"/>
    <w:unhideWhenUsed w:val="1"/>
    <w:rsid w:val="00377DB9"/>
    <w:pPr>
      <w:tabs>
        <w:tab w:val="center" w:pos="4536"/>
        <w:tab w:val="right" w:pos="9072"/>
      </w:tabs>
      <w:spacing w:after="0" w:line="240" w:lineRule="auto"/>
    </w:pPr>
  </w:style>
  <w:style w:type="character" w:styleId="AltbilgiChar" w:customStyle="1">
    <w:name w:val="Altbilgi Char"/>
    <w:basedOn w:val="VarsaylanParagrafYazTipi"/>
    <w:link w:val="Altbilgi"/>
    <w:uiPriority w:val="99"/>
    <w:rsid w:val="00377DB9"/>
  </w:style>
  <w:style w:type="paragraph" w:styleId="BalonMetni">
    <w:name w:val="Balloon Text"/>
    <w:basedOn w:val="Normal"/>
    <w:link w:val="BalonMetniChar"/>
    <w:uiPriority w:val="99"/>
    <w:semiHidden w:val="1"/>
    <w:unhideWhenUsed w:val="1"/>
    <w:rsid w:val="008A6335"/>
    <w:pPr>
      <w:spacing w:after="0" w:line="240" w:lineRule="auto"/>
    </w:pPr>
    <w:rPr>
      <w:rFonts w:ascii="Tahoma" w:cs="Tahoma" w:hAnsi="Tahoma"/>
      <w:sz w:val="16"/>
      <w:szCs w:val="16"/>
    </w:rPr>
  </w:style>
  <w:style w:type="character" w:styleId="BalonMetniChar" w:customStyle="1">
    <w:name w:val="Balon Metni Char"/>
    <w:basedOn w:val="VarsaylanParagrafYazTipi"/>
    <w:link w:val="BalonMetni"/>
    <w:uiPriority w:val="99"/>
    <w:semiHidden w:val="1"/>
    <w:rsid w:val="008A6335"/>
    <w:rPr>
      <w:rFonts w:ascii="Tahoma" w:cs="Tahoma" w:hAnsi="Tahoma"/>
      <w:sz w:val="16"/>
      <w:szCs w:val="16"/>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image" Target="media/image2.jpg"/><Relationship Id="rId9" Type="http://schemas.openxmlformats.org/officeDocument/2006/relationships/image" Target="media/image3.jp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image" Target="media/image4.jp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Wb8qoXIRe5kTYyNeAfYTF6ajJg==">CgMxLjAyDmguMXlhMDg0dnNrbWtiMg5oLmt3eGd6Y2d6MW1qNTIOaC5mN3R2NXlvMW16MGYyDmgua3l1djF4NDlqaW16OAByITE4ZndfSUowdWZ1akhCWWNXY3gxMEt1WlJ5em1JQ3E0WA==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2023-12-11T14:02:00Z</dcterms:created>
  <dc:creator>Samsungg</dc:creator>
</cp:coreProperties>
</file>